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75BAB" w14:textId="60A80BB6" w:rsidR="001E11EE" w:rsidRPr="00A35EAB" w:rsidRDefault="001E11EE" w:rsidP="001E11EE">
      <w:pPr>
        <w:spacing w:after="0" w:line="240" w:lineRule="auto"/>
        <w:jc w:val="center"/>
        <w:rPr>
          <w:rFonts w:ascii="Trebuchet MS" w:hAnsi="Trebuchet MS" w:cs="Times New Roman"/>
          <w:b/>
          <w:bCs/>
          <w:sz w:val="20"/>
          <w:szCs w:val="20"/>
        </w:rPr>
      </w:pPr>
      <w:bookmarkStart w:id="0" w:name="_Int_W1KEz3uN"/>
      <w:r>
        <w:rPr>
          <w:rFonts w:ascii="Trebuchet MS" w:hAnsi="Trebuchet MS" w:cs="Times New Roman"/>
          <w:b/>
          <w:bCs/>
          <w:sz w:val="20"/>
          <w:szCs w:val="20"/>
        </w:rPr>
        <w:t>TELEKOMUNIKACIJŲ MAITINIMO ŠALTINIŲ</w:t>
      </w:r>
      <w:r w:rsidRPr="00A35EAB">
        <w:rPr>
          <w:rFonts w:ascii="Trebuchet MS" w:hAnsi="Trebuchet MS" w:cs="Times New Roman"/>
          <w:b/>
          <w:bCs/>
          <w:sz w:val="20"/>
          <w:szCs w:val="20"/>
        </w:rPr>
        <w:t xml:space="preserve"> (</w:t>
      </w:r>
      <w:r>
        <w:rPr>
          <w:rFonts w:ascii="Trebuchet MS" w:hAnsi="Trebuchet MS" w:cs="Times New Roman"/>
          <w:b/>
          <w:bCs/>
          <w:sz w:val="20"/>
          <w:szCs w:val="20"/>
        </w:rPr>
        <w:t>INVERTERIŲ</w:t>
      </w:r>
      <w:r w:rsidRPr="00A35EAB">
        <w:rPr>
          <w:rFonts w:ascii="Trebuchet MS" w:hAnsi="Trebuchet MS" w:cs="Times New Roman"/>
          <w:b/>
          <w:bCs/>
          <w:sz w:val="20"/>
          <w:szCs w:val="20"/>
        </w:rPr>
        <w:t>) TECHNINĖ SPECIFIKACIJA</w:t>
      </w:r>
      <w:bookmarkEnd w:id="0"/>
    </w:p>
    <w:p w14:paraId="4CF27253" w14:textId="77777777" w:rsidR="006A5684" w:rsidRDefault="006A5684" w:rsidP="006A5684">
      <w:pPr>
        <w:spacing w:after="0" w:line="240" w:lineRule="auto"/>
        <w:textAlignment w:val="baseline"/>
        <w:rPr>
          <w:rFonts w:ascii="Trebuchet MS" w:eastAsia="Times New Roman" w:hAnsi="Trebuchet MS" w:cs="Times New Roman"/>
          <w:b/>
          <w:bCs/>
          <w:sz w:val="20"/>
          <w:szCs w:val="20"/>
          <w:lang w:eastAsia="lt-LT"/>
        </w:rPr>
      </w:pPr>
    </w:p>
    <w:p w14:paraId="63652DD9" w14:textId="5A8641A5" w:rsidR="00E91996" w:rsidRDefault="006A5684" w:rsidP="006A5684">
      <w:pPr>
        <w:spacing w:after="0" w:line="240" w:lineRule="auto"/>
        <w:textAlignment w:val="baseline"/>
        <w:rPr>
          <w:rFonts w:ascii="Trebuchet MS" w:eastAsia="Times New Roman" w:hAnsi="Trebuchet MS" w:cs="Times New Roman"/>
          <w:b/>
          <w:bCs/>
          <w:sz w:val="20"/>
          <w:szCs w:val="20"/>
          <w:lang w:eastAsia="lt-LT"/>
        </w:rPr>
      </w:pPr>
      <w:r w:rsidRPr="22AFB807">
        <w:rPr>
          <w:rFonts w:ascii="Trebuchet MS" w:eastAsia="Times New Roman" w:hAnsi="Trebuchet MS" w:cs="Times New Roman"/>
          <w:b/>
          <w:bCs/>
          <w:sz w:val="20"/>
          <w:szCs w:val="20"/>
          <w:lang w:eastAsia="lt-LT"/>
        </w:rPr>
        <w:t>1 lentelė. Reikalavimai Prekėms</w:t>
      </w:r>
    </w:p>
    <w:p w14:paraId="7272A01B" w14:textId="77777777" w:rsidR="00D735F7" w:rsidRPr="006A5684" w:rsidRDefault="00D735F7" w:rsidP="006A5684">
      <w:pPr>
        <w:spacing w:after="0" w:line="240" w:lineRule="auto"/>
        <w:textAlignment w:val="baseline"/>
        <w:rPr>
          <w:rFonts w:ascii="Trebuchet MS" w:eastAsia="Times New Roman" w:hAnsi="Trebuchet MS" w:cs="Times New Roman"/>
          <w:b/>
          <w:bCs/>
          <w:sz w:val="20"/>
          <w:szCs w:val="20"/>
          <w:lang w:eastAsia="lt-LT"/>
        </w:rPr>
      </w:pPr>
    </w:p>
    <w:tbl>
      <w:tblPr>
        <w:tblStyle w:val="TableGrid"/>
        <w:tblW w:w="7925" w:type="dxa"/>
        <w:jc w:val="center"/>
        <w:tblLook w:val="04A0" w:firstRow="1" w:lastRow="0" w:firstColumn="1" w:lastColumn="0" w:noHBand="0" w:noVBand="1"/>
      </w:tblPr>
      <w:tblGrid>
        <w:gridCol w:w="790"/>
        <w:gridCol w:w="3435"/>
        <w:gridCol w:w="3700"/>
      </w:tblGrid>
      <w:tr w:rsidR="00192CC5" w:rsidRPr="00135D07" w14:paraId="41CDD683" w14:textId="284233AA" w:rsidTr="00192CC5">
        <w:trPr>
          <w:jc w:val="center"/>
        </w:trPr>
        <w:tc>
          <w:tcPr>
            <w:tcW w:w="790" w:type="dxa"/>
            <w:hideMark/>
          </w:tcPr>
          <w:p w14:paraId="66EFE16A" w14:textId="77777777" w:rsidR="00192CC5" w:rsidRPr="00135D07" w:rsidRDefault="00192CC5" w:rsidP="004E62AA">
            <w:pPr>
              <w:spacing w:line="276" w:lineRule="auto"/>
              <w:ind w:left="-262" w:firstLine="74"/>
              <w:jc w:val="center"/>
              <w:rPr>
                <w:rFonts w:ascii="Trebuchet MS" w:hAnsi="Trebuchet MS" w:cs="Arial"/>
                <w:b/>
                <w:bCs/>
                <w:lang w:val="lt-LT" w:eastAsia="lt-LT"/>
              </w:rPr>
            </w:pPr>
            <w:r w:rsidRPr="00135D07">
              <w:rPr>
                <w:rFonts w:ascii="Trebuchet MS" w:hAnsi="Trebuchet MS" w:cs="Arial"/>
                <w:b/>
                <w:bCs/>
                <w:lang w:val="lt-LT" w:eastAsia="lt-LT"/>
              </w:rPr>
              <w:t>Eil.</w:t>
            </w:r>
          </w:p>
          <w:p w14:paraId="3B9CD6EB" w14:textId="56827C85" w:rsidR="00192CC5" w:rsidRPr="00135D07" w:rsidRDefault="00192CC5" w:rsidP="004E62AA">
            <w:pPr>
              <w:spacing w:line="276" w:lineRule="auto"/>
              <w:ind w:left="-262" w:firstLine="74"/>
              <w:jc w:val="center"/>
              <w:rPr>
                <w:rFonts w:ascii="Trebuchet MS" w:hAnsi="Trebuchet MS" w:cs="Arial"/>
                <w:b/>
                <w:bCs/>
                <w:lang w:val="lt-LT" w:eastAsia="lt-LT"/>
              </w:rPr>
            </w:pPr>
            <w:r w:rsidRPr="00135D07">
              <w:rPr>
                <w:rFonts w:ascii="Trebuchet MS" w:hAnsi="Trebuchet MS" w:cs="Arial"/>
                <w:b/>
                <w:bCs/>
                <w:lang w:val="lt-LT" w:eastAsia="lt-LT"/>
              </w:rPr>
              <w:t>Nr.</w:t>
            </w:r>
          </w:p>
        </w:tc>
        <w:tc>
          <w:tcPr>
            <w:tcW w:w="3435" w:type="dxa"/>
            <w:vAlign w:val="center"/>
            <w:hideMark/>
          </w:tcPr>
          <w:p w14:paraId="0AEDBD3B" w14:textId="5021BFAC" w:rsidR="00192CC5" w:rsidRPr="00135D07" w:rsidRDefault="00192CC5" w:rsidP="004E62AA">
            <w:pPr>
              <w:pStyle w:val="NoSpacing"/>
              <w:rPr>
                <w:rFonts w:ascii="Trebuchet MS" w:hAnsi="Trebuchet MS" w:cs="Arial"/>
                <w:b/>
                <w:bCs/>
                <w:lang w:val="lt-LT" w:eastAsia="lt-LT"/>
              </w:rPr>
            </w:pPr>
            <w:proofErr w:type="spellStart"/>
            <w:r w:rsidRPr="00135D07">
              <w:rPr>
                <w:rFonts w:ascii="Trebuchet MS" w:hAnsi="Trebuchet MS"/>
                <w:b/>
                <w:bCs/>
                <w:color w:val="000000"/>
                <w:lang w:eastAsia="lt-LT"/>
              </w:rPr>
              <w:t>Komponento</w:t>
            </w:r>
            <w:proofErr w:type="spellEnd"/>
            <w:r w:rsidRPr="00135D07">
              <w:rPr>
                <w:rFonts w:ascii="Trebuchet MS" w:hAnsi="Trebuchet MS"/>
                <w:b/>
                <w:bCs/>
                <w:color w:val="000000"/>
                <w:lang w:eastAsia="lt-LT"/>
              </w:rPr>
              <w:t xml:space="preserve"> / </w:t>
            </w:r>
            <w:proofErr w:type="spellStart"/>
            <w:r w:rsidRPr="00135D07">
              <w:rPr>
                <w:rFonts w:ascii="Trebuchet MS" w:hAnsi="Trebuchet MS"/>
                <w:b/>
                <w:bCs/>
                <w:color w:val="000000"/>
                <w:lang w:eastAsia="lt-LT"/>
              </w:rPr>
              <w:t>charakteristikos</w:t>
            </w:r>
            <w:proofErr w:type="spellEnd"/>
            <w:r w:rsidRPr="00135D07">
              <w:rPr>
                <w:rFonts w:ascii="Trebuchet MS" w:hAnsi="Trebuchet MS"/>
                <w:b/>
                <w:bCs/>
                <w:color w:val="000000"/>
                <w:lang w:eastAsia="lt-LT"/>
              </w:rPr>
              <w:t xml:space="preserve"> </w:t>
            </w:r>
            <w:proofErr w:type="spellStart"/>
            <w:r w:rsidRPr="00135D07">
              <w:rPr>
                <w:rFonts w:ascii="Trebuchet MS" w:hAnsi="Trebuchet MS"/>
                <w:b/>
                <w:bCs/>
                <w:color w:val="000000"/>
                <w:lang w:eastAsia="lt-LT"/>
              </w:rPr>
              <w:t>pavadinimas</w:t>
            </w:r>
            <w:proofErr w:type="spellEnd"/>
          </w:p>
        </w:tc>
        <w:tc>
          <w:tcPr>
            <w:tcW w:w="3700" w:type="dxa"/>
            <w:vAlign w:val="center"/>
            <w:hideMark/>
          </w:tcPr>
          <w:p w14:paraId="5D813B53" w14:textId="0FC59D06" w:rsidR="00192CC5" w:rsidRPr="00135D07" w:rsidRDefault="00192CC5" w:rsidP="008922DB">
            <w:pPr>
              <w:pStyle w:val="NoSpacing"/>
              <w:jc w:val="both"/>
              <w:rPr>
                <w:rFonts w:ascii="Trebuchet MS" w:hAnsi="Trebuchet MS" w:cs="Arial"/>
                <w:b/>
                <w:bCs/>
                <w:lang w:val="lt-LT" w:eastAsia="lt-LT"/>
              </w:rPr>
            </w:pPr>
            <w:r w:rsidRPr="00737360">
              <w:rPr>
                <w:rFonts w:ascii="Trebuchet MS" w:hAnsi="Trebuchet MS"/>
                <w:b/>
                <w:bCs/>
                <w:color w:val="000000"/>
                <w:lang w:val="lt-LT" w:eastAsia="lt-LT"/>
              </w:rPr>
              <w:t>Reikalaujama charakteristika neblogiau kaip arba lygiavertė (pateiktos nuorodos į standartus/ technologijas/ prekės ženklus yra tik rekomendacinio pobūdžio, todėl standartai/ technologijos/ prekės ženklai galima būti pakeisti lygiaverčiais)</w:t>
            </w:r>
          </w:p>
        </w:tc>
      </w:tr>
      <w:tr w:rsidR="00192CC5" w:rsidRPr="00135D07" w14:paraId="4101FF73" w14:textId="1261C55E" w:rsidTr="00192CC5">
        <w:trPr>
          <w:jc w:val="center"/>
        </w:trPr>
        <w:tc>
          <w:tcPr>
            <w:tcW w:w="790" w:type="dxa"/>
          </w:tcPr>
          <w:p w14:paraId="10AB46FE" w14:textId="77777777" w:rsidR="00192CC5" w:rsidRPr="00135D07" w:rsidRDefault="00192CC5" w:rsidP="004E62A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hideMark/>
          </w:tcPr>
          <w:p w14:paraId="15CF4B3A" w14:textId="04B041CC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 w:eastAsia="lt-LT"/>
              </w:rPr>
              <w:t>Maitinimo šaltinio gamintojas</w:t>
            </w:r>
          </w:p>
        </w:tc>
        <w:tc>
          <w:tcPr>
            <w:tcW w:w="3700" w:type="dxa"/>
          </w:tcPr>
          <w:p w14:paraId="4C85B873" w14:textId="3B03A757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 w:eastAsia="lt-LT"/>
              </w:rPr>
              <w:t>Gamintojas</w:t>
            </w:r>
          </w:p>
        </w:tc>
      </w:tr>
      <w:tr w:rsidR="00192CC5" w:rsidRPr="00135D07" w14:paraId="7314E229" w14:textId="1B763239" w:rsidTr="00192CC5">
        <w:trPr>
          <w:jc w:val="center"/>
        </w:trPr>
        <w:tc>
          <w:tcPr>
            <w:tcW w:w="790" w:type="dxa"/>
          </w:tcPr>
          <w:p w14:paraId="6DF45B5A" w14:textId="77777777" w:rsidR="00192CC5" w:rsidRPr="00135D07" w:rsidRDefault="00192CC5" w:rsidP="004E62A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</w:tcPr>
          <w:p w14:paraId="52618D78" w14:textId="4BDFA0B6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 w:eastAsia="lt-LT"/>
              </w:rPr>
              <w:t>Maitinimo šaltinio modelis</w:t>
            </w:r>
          </w:p>
        </w:tc>
        <w:tc>
          <w:tcPr>
            <w:tcW w:w="3700" w:type="dxa"/>
          </w:tcPr>
          <w:p w14:paraId="037D2584" w14:textId="4B8DB732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 w:eastAsia="lt-LT"/>
              </w:rPr>
              <w:t>Gamintojo deklaruojamas modelis</w:t>
            </w:r>
          </w:p>
        </w:tc>
      </w:tr>
      <w:tr w:rsidR="00192CC5" w:rsidRPr="00135D07" w14:paraId="450F1BB2" w14:textId="06D72AB2" w:rsidTr="00192CC5">
        <w:trPr>
          <w:jc w:val="center"/>
        </w:trPr>
        <w:tc>
          <w:tcPr>
            <w:tcW w:w="790" w:type="dxa"/>
          </w:tcPr>
          <w:p w14:paraId="7393A2BB" w14:textId="77777777" w:rsidR="00192CC5" w:rsidRPr="00135D07" w:rsidRDefault="00192CC5" w:rsidP="004E62A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3435" w:type="dxa"/>
          </w:tcPr>
          <w:p w14:paraId="01D6C5B1" w14:textId="79F17E21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 w:eastAsia="lt-LT"/>
              </w:rPr>
              <w:t xml:space="preserve">Kiekis, </w:t>
            </w:r>
            <w:r>
              <w:rPr>
                <w:rFonts w:ascii="Trebuchet MS" w:hAnsi="Trebuchet MS" w:cs="Arial"/>
                <w:lang w:val="lt-LT" w:eastAsia="lt-LT"/>
              </w:rPr>
              <w:t>vnt.</w:t>
            </w:r>
          </w:p>
        </w:tc>
        <w:tc>
          <w:tcPr>
            <w:tcW w:w="3700" w:type="dxa"/>
          </w:tcPr>
          <w:p w14:paraId="276ABE31" w14:textId="22A1E92F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eastAsia="lt-LT"/>
              </w:rPr>
            </w:pPr>
            <w:r w:rsidRPr="00135D07">
              <w:rPr>
                <w:rFonts w:ascii="Trebuchet MS" w:hAnsi="Trebuchet MS" w:cs="Arial"/>
                <w:lang w:eastAsia="lt-LT"/>
              </w:rPr>
              <w:t>10</w:t>
            </w:r>
          </w:p>
        </w:tc>
      </w:tr>
      <w:tr w:rsidR="00192CC5" w:rsidRPr="00135D07" w14:paraId="76DB39FC" w14:textId="7D5725F3" w:rsidTr="00192CC5">
        <w:trPr>
          <w:jc w:val="center"/>
        </w:trPr>
        <w:tc>
          <w:tcPr>
            <w:tcW w:w="790" w:type="dxa"/>
          </w:tcPr>
          <w:p w14:paraId="18AAA078" w14:textId="135B05C8" w:rsidR="00192CC5" w:rsidRPr="00135D07" w:rsidRDefault="00192CC5" w:rsidP="2A623FFB">
            <w:pPr>
              <w:spacing w:line="276" w:lineRule="auto"/>
              <w:ind w:left="180"/>
              <w:rPr>
                <w:rFonts w:ascii="Trebuchet MS" w:hAnsi="Trebuchet MS" w:cs="Arial"/>
                <w:lang w:val="lt-LT" w:eastAsia="lt-LT"/>
              </w:rPr>
            </w:pPr>
            <w:r w:rsidRPr="2A623FFB">
              <w:rPr>
                <w:rFonts w:ascii="Trebuchet MS" w:hAnsi="Trebuchet MS" w:cs="Arial"/>
                <w:lang w:val="lt-LT" w:eastAsia="lt-LT"/>
              </w:rPr>
              <w:t>4.</w:t>
            </w:r>
          </w:p>
        </w:tc>
        <w:tc>
          <w:tcPr>
            <w:tcW w:w="7135" w:type="dxa"/>
            <w:gridSpan w:val="2"/>
          </w:tcPr>
          <w:p w14:paraId="3874E0A7" w14:textId="5D25431A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 w:eastAsia="lt-LT"/>
              </w:rPr>
              <w:t>Maitinimo šaltinio reikalavimai:</w:t>
            </w:r>
          </w:p>
        </w:tc>
      </w:tr>
      <w:tr w:rsidR="00192CC5" w:rsidRPr="00135D07" w14:paraId="75CA1882" w14:textId="47882712" w:rsidTr="00192CC5">
        <w:trPr>
          <w:jc w:val="center"/>
        </w:trPr>
        <w:tc>
          <w:tcPr>
            <w:tcW w:w="790" w:type="dxa"/>
          </w:tcPr>
          <w:p w14:paraId="04B1B94B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311E35E8" w14:textId="3893043F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Gamintojo kokybės vadybos sistema turi būti įvertinta sertifikatu 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6F06DFF1" w14:textId="13C0931E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ISO 9001 </w:t>
            </w:r>
            <w:r w:rsidRPr="00135D07">
              <w:rPr>
                <w:rFonts w:ascii="Trebuchet MS" w:hAnsi="Trebuchet MS" w:cs="Arial"/>
                <w:bCs/>
                <w:vertAlign w:val="superscript"/>
                <w:lang w:val="lt-LT"/>
              </w:rPr>
              <w:t>b)</w:t>
            </w:r>
          </w:p>
        </w:tc>
      </w:tr>
      <w:tr w:rsidR="00192CC5" w:rsidRPr="00135D07" w14:paraId="296F6824" w14:textId="0A6F946D" w:rsidTr="00192CC5">
        <w:trPr>
          <w:jc w:val="center"/>
        </w:trPr>
        <w:tc>
          <w:tcPr>
            <w:tcW w:w="790" w:type="dxa"/>
          </w:tcPr>
          <w:p w14:paraId="44347516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2B7C95F9" w14:textId="609E1E57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Maitinimo šaltiniui turi būti atliktos atitikties įvertinimo procedūros, kad pagamintas gaminys atitinka esminius Europos norm</w:t>
            </w:r>
            <w:r w:rsidRPr="00135D07">
              <w:rPr>
                <w:rFonts w:ascii="Trebuchet MS" w:eastAsia="TimesNewRoman" w:hAnsi="Trebuchet MS" w:cs="Arial"/>
                <w:lang w:val="lt-LT"/>
              </w:rPr>
              <w:t xml:space="preserve">ų </w:t>
            </w:r>
            <w:r w:rsidRPr="00135D07">
              <w:rPr>
                <w:rFonts w:ascii="Trebuchet MS" w:hAnsi="Trebuchet MS" w:cs="Arial"/>
                <w:lang w:val="lt-LT"/>
              </w:rPr>
              <w:t xml:space="preserve">reikalavimus ir direktyvas 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65924826" w14:textId="2F9CFE01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CE ženklinimas ir atitikties deklaracija</w:t>
            </w:r>
            <w:r w:rsidRPr="00135D07">
              <w:rPr>
                <w:rFonts w:ascii="Trebuchet MS" w:hAnsi="Trebuchet MS" w:cs="Arial"/>
                <w:bCs/>
                <w:vertAlign w:val="superscript"/>
                <w:lang w:val="lt-LT"/>
              </w:rPr>
              <w:t xml:space="preserve"> b)</w:t>
            </w:r>
          </w:p>
        </w:tc>
      </w:tr>
      <w:tr w:rsidR="00192CC5" w:rsidRPr="00135D07" w14:paraId="2609342D" w14:textId="00CD982F" w:rsidTr="00192CC5">
        <w:trPr>
          <w:jc w:val="center"/>
        </w:trPr>
        <w:tc>
          <w:tcPr>
            <w:tcW w:w="790" w:type="dxa"/>
          </w:tcPr>
          <w:p w14:paraId="78643BDA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38590C9D" w14:textId="2BF1BDDF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Elektromagnetinio suderinamumo (EMS) parametrai pagal 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4B45A499" w14:textId="740DE89A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EN 61000-6-4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</w:p>
        </w:tc>
      </w:tr>
      <w:tr w:rsidR="00192CC5" w:rsidRPr="00135D07" w14:paraId="7B73311B" w14:textId="25B0BE19" w:rsidTr="00192CC5">
        <w:trPr>
          <w:jc w:val="center"/>
        </w:trPr>
        <w:tc>
          <w:tcPr>
            <w:tcW w:w="790" w:type="dxa"/>
          </w:tcPr>
          <w:p w14:paraId="592AD42D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5B1AB117" w14:textId="7791C49F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Maksimali ilgalaikė eksploatavimo temperatūra patalpoje,</w:t>
            </w:r>
            <w:r w:rsidRPr="00135D07">
              <w:rPr>
                <w:rStyle w:val="hps"/>
                <w:rFonts w:ascii="Trebuchet MS" w:hAnsi="Trebuchet MS" w:cs="Arial"/>
                <w:lang w:val="lt-LT"/>
              </w:rPr>
              <w:t xml:space="preserve"> C°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2A08AB07" w14:textId="54A15EEB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≥ +40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  <w:r w:rsidRPr="00135D07">
              <w:rPr>
                <w:rFonts w:ascii="Trebuchet MS" w:hAnsi="Trebuchet MS" w:cs="Arial"/>
                <w:lang w:val="lt-LT"/>
              </w:rPr>
              <w:t xml:space="preserve"> </w:t>
            </w:r>
          </w:p>
        </w:tc>
      </w:tr>
      <w:tr w:rsidR="00192CC5" w:rsidRPr="00135D07" w14:paraId="20CFE6E5" w14:textId="441E11BB" w:rsidTr="00192CC5">
        <w:trPr>
          <w:jc w:val="center"/>
        </w:trPr>
        <w:tc>
          <w:tcPr>
            <w:tcW w:w="790" w:type="dxa"/>
          </w:tcPr>
          <w:p w14:paraId="5E1C505A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7F43736B" w14:textId="751D868C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Minimali ilgalaikė eksploatavimo temperatūra patalpoje</w:t>
            </w:r>
            <w:r w:rsidRPr="00135D07">
              <w:rPr>
                <w:rStyle w:val="hps"/>
                <w:rFonts w:ascii="Trebuchet MS" w:hAnsi="Trebuchet MS" w:cs="Arial"/>
                <w:lang w:val="lt-LT"/>
              </w:rPr>
              <w:t>, C°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59AFD132" w14:textId="7C5012CF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≤ +5 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>a)</w:t>
            </w:r>
          </w:p>
        </w:tc>
      </w:tr>
      <w:tr w:rsidR="00192CC5" w:rsidRPr="00135D07" w14:paraId="153DBD26" w14:textId="3C1221BC" w:rsidTr="00192CC5">
        <w:trPr>
          <w:jc w:val="center"/>
        </w:trPr>
        <w:tc>
          <w:tcPr>
            <w:tcW w:w="790" w:type="dxa"/>
          </w:tcPr>
          <w:p w14:paraId="745BAFEB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7C78C2C7" w14:textId="4B1FFF0F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Vardinė maitinimo įtampa, VDC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3FD54899" w14:textId="7466DC18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220 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>a)</w:t>
            </w:r>
            <w:r w:rsidRPr="00135D07">
              <w:rPr>
                <w:rFonts w:ascii="Trebuchet MS" w:hAnsi="Trebuchet MS" w:cs="Arial"/>
                <w:lang w:val="lt-LT"/>
              </w:rPr>
              <w:t xml:space="preserve"> </w:t>
            </w:r>
          </w:p>
        </w:tc>
      </w:tr>
      <w:tr w:rsidR="00192CC5" w:rsidRPr="00135D07" w14:paraId="4396626E" w14:textId="55A8E757" w:rsidTr="00192CC5">
        <w:trPr>
          <w:jc w:val="center"/>
        </w:trPr>
        <w:tc>
          <w:tcPr>
            <w:tcW w:w="790" w:type="dxa"/>
          </w:tcPr>
          <w:p w14:paraId="2541A75E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62BE97FD" w14:textId="2588CF2C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Patikimo veikimo minimali vardinė maitinimo įtampa, VDC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44D9B2C1" w14:textId="4DC34AB1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 w:eastAsia="lt-LT"/>
              </w:rPr>
              <w:t>≤ 178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  <w:r w:rsidRPr="00135D07">
              <w:rPr>
                <w:rFonts w:ascii="Trebuchet MS" w:hAnsi="Trebuchet MS" w:cs="Arial"/>
                <w:lang w:val="lt-LT"/>
              </w:rPr>
              <w:t xml:space="preserve"> </w:t>
            </w:r>
          </w:p>
        </w:tc>
      </w:tr>
      <w:tr w:rsidR="00192CC5" w:rsidRPr="00135D07" w14:paraId="57DEFA89" w14:textId="532ABEBD" w:rsidTr="00192CC5">
        <w:trPr>
          <w:jc w:val="center"/>
        </w:trPr>
        <w:tc>
          <w:tcPr>
            <w:tcW w:w="790" w:type="dxa"/>
          </w:tcPr>
          <w:p w14:paraId="4D98CEB0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7A3E2787" w14:textId="0C8093F8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pt-PT"/>
              </w:rPr>
            </w:pPr>
            <w:r w:rsidRPr="00135D07">
              <w:rPr>
                <w:rFonts w:ascii="Trebuchet MS" w:hAnsi="Trebuchet MS" w:cs="Arial"/>
                <w:lang w:val="lt-LT"/>
              </w:rPr>
              <w:t>Patikimo veikimo maksimali vardinė maitinimo įtampa, VDC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095F6CAA" w14:textId="209AE449" w:rsidR="00192CC5" w:rsidRPr="00135D07" w:rsidRDefault="00192CC5" w:rsidP="008922DB">
            <w:pPr>
              <w:jc w:val="both"/>
              <w:rPr>
                <w:rFonts w:ascii="Trebuchet MS" w:hAnsi="Trebuchet MS" w:cs="Arial"/>
              </w:rPr>
            </w:pPr>
            <w:r w:rsidRPr="00135D07">
              <w:rPr>
                <w:rFonts w:ascii="Trebuchet MS" w:hAnsi="Trebuchet MS" w:cs="Arial"/>
              </w:rPr>
              <w:t>≥ 253</w:t>
            </w:r>
            <w:r w:rsidRPr="00135D07">
              <w:rPr>
                <w:rFonts w:ascii="Trebuchet MS" w:hAnsi="Trebuchet MS" w:cs="Arial"/>
                <w:vertAlign w:val="superscript"/>
              </w:rPr>
              <w:t xml:space="preserve"> a)</w:t>
            </w:r>
          </w:p>
          <w:p w14:paraId="3D7F4DF8" w14:textId="77777777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</w:rPr>
            </w:pPr>
          </w:p>
        </w:tc>
      </w:tr>
      <w:tr w:rsidR="00192CC5" w:rsidRPr="00135D07" w14:paraId="328B151F" w14:textId="3E030AC1" w:rsidTr="00192CC5">
        <w:trPr>
          <w:jc w:val="center"/>
        </w:trPr>
        <w:tc>
          <w:tcPr>
            <w:tcW w:w="790" w:type="dxa"/>
          </w:tcPr>
          <w:p w14:paraId="6DADA167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vAlign w:val="center"/>
          </w:tcPr>
          <w:p w14:paraId="3915E79A" w14:textId="2D1F5384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color w:val="000000"/>
                <w:lang w:val="lt-LT"/>
              </w:rPr>
              <w:t>Išėjimo įtampa vienos fazės,</w:t>
            </w:r>
            <w:r w:rsidRPr="00135D07">
              <w:rPr>
                <w:rFonts w:ascii="Trebuchet MS" w:hAnsi="Trebuchet MS" w:cs="Arial"/>
                <w:lang w:val="lt-LT"/>
              </w:rPr>
              <w:t xml:space="preserve"> </w:t>
            </w:r>
            <w:r w:rsidRPr="00135D07">
              <w:rPr>
                <w:rFonts w:ascii="Trebuchet MS" w:hAnsi="Trebuchet MS" w:cs="Arial"/>
                <w:color w:val="000000"/>
                <w:lang w:val="lt-LT"/>
              </w:rPr>
              <w:t>VAC</w:t>
            </w:r>
          </w:p>
        </w:tc>
        <w:tc>
          <w:tcPr>
            <w:tcW w:w="3700" w:type="dxa"/>
            <w:vAlign w:val="center"/>
          </w:tcPr>
          <w:p w14:paraId="1862CA1A" w14:textId="229FEC1B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230 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>a)</w:t>
            </w:r>
          </w:p>
        </w:tc>
      </w:tr>
      <w:tr w:rsidR="00192CC5" w:rsidRPr="00135D07" w14:paraId="2B5BA34D" w14:textId="2D50F344" w:rsidTr="00192CC5">
        <w:trPr>
          <w:jc w:val="center"/>
        </w:trPr>
        <w:tc>
          <w:tcPr>
            <w:tcW w:w="790" w:type="dxa"/>
          </w:tcPr>
          <w:p w14:paraId="4C828E9D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3435" w:type="dxa"/>
            <w:vAlign w:val="center"/>
          </w:tcPr>
          <w:p w14:paraId="47A60017" w14:textId="4EE5B5BE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color w:val="000000"/>
                <w:lang w:val="lt-LT"/>
              </w:rPr>
            </w:pPr>
            <w:r w:rsidRPr="00135D07">
              <w:rPr>
                <w:rFonts w:ascii="Trebuchet MS" w:hAnsi="Trebuchet MS" w:cs="Arial"/>
                <w:color w:val="000000"/>
                <w:lang w:val="lt-LT"/>
              </w:rPr>
              <w:t>Išėjimo įtampos dažnis fiksuotas arba nustatomas programiškai , Hz</w:t>
            </w:r>
          </w:p>
        </w:tc>
        <w:tc>
          <w:tcPr>
            <w:tcW w:w="3700" w:type="dxa"/>
            <w:vAlign w:val="center"/>
          </w:tcPr>
          <w:p w14:paraId="67F4D0B4" w14:textId="746C1DA1" w:rsidR="00192CC5" w:rsidRPr="00135D07" w:rsidRDefault="00192CC5" w:rsidP="008922DB">
            <w:pPr>
              <w:jc w:val="both"/>
              <w:rPr>
                <w:rFonts w:ascii="Trebuchet MS" w:hAnsi="Trebuchet MS" w:cs="Arial"/>
                <w:vertAlign w:val="superscript"/>
                <w:lang w:val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50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</w:p>
          <w:p w14:paraId="465E5124" w14:textId="35F789BE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/>
              </w:rPr>
            </w:pPr>
          </w:p>
        </w:tc>
      </w:tr>
      <w:tr w:rsidR="00192CC5" w:rsidRPr="00135D07" w14:paraId="3071FDCA" w14:textId="50904876" w:rsidTr="00192CC5">
        <w:trPr>
          <w:jc w:val="center"/>
        </w:trPr>
        <w:tc>
          <w:tcPr>
            <w:tcW w:w="790" w:type="dxa"/>
          </w:tcPr>
          <w:p w14:paraId="46C3A9C5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3435" w:type="dxa"/>
            <w:vAlign w:val="center"/>
          </w:tcPr>
          <w:p w14:paraId="5B54B318" w14:textId="43E093FE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color w:val="000000"/>
                <w:lang w:val="lt-LT"/>
              </w:rPr>
            </w:pPr>
            <w:r w:rsidRPr="00135D07">
              <w:rPr>
                <w:rFonts w:ascii="Trebuchet MS" w:hAnsi="Trebuchet MS" w:cs="Arial"/>
                <w:color w:val="000000"/>
                <w:lang w:val="lt-LT"/>
              </w:rPr>
              <w:t>Išėjimo įtampos forma</w:t>
            </w:r>
          </w:p>
        </w:tc>
        <w:tc>
          <w:tcPr>
            <w:tcW w:w="3700" w:type="dxa"/>
            <w:vAlign w:val="center"/>
          </w:tcPr>
          <w:p w14:paraId="5B679953" w14:textId="7C31ADAB" w:rsidR="00192CC5" w:rsidRPr="00135D07" w:rsidRDefault="00192CC5" w:rsidP="008922DB">
            <w:pPr>
              <w:jc w:val="both"/>
              <w:rPr>
                <w:rFonts w:ascii="Trebuchet MS" w:hAnsi="Trebuchet MS" w:cs="Arial"/>
                <w:lang w:val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Sinusinė banga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  <w:r w:rsidRPr="00135D07">
              <w:rPr>
                <w:rFonts w:ascii="Trebuchet MS" w:hAnsi="Trebuchet MS" w:cs="Arial"/>
                <w:lang w:val="lt-LT"/>
              </w:rPr>
              <w:t xml:space="preserve"> </w:t>
            </w:r>
          </w:p>
        </w:tc>
      </w:tr>
      <w:tr w:rsidR="00192CC5" w:rsidRPr="00135D07" w14:paraId="5EA0D2AE" w14:textId="35942D8D" w:rsidTr="00192CC5">
        <w:trPr>
          <w:jc w:val="center"/>
        </w:trPr>
        <w:tc>
          <w:tcPr>
            <w:tcW w:w="790" w:type="dxa"/>
          </w:tcPr>
          <w:p w14:paraId="7871980A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vAlign w:val="center"/>
          </w:tcPr>
          <w:p w14:paraId="38E2A268" w14:textId="75DAA1A0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color w:val="000000"/>
                <w:lang w:val="lt-LT"/>
              </w:rPr>
              <w:t xml:space="preserve">Maitinimo šaltinio efektyvumas </w:t>
            </w:r>
            <w:r w:rsidRPr="00135D07">
              <w:rPr>
                <w:rFonts w:ascii="Trebuchet MS" w:hAnsi="Trebuchet MS" w:cs="Arial"/>
                <w:lang w:val="lt-LT"/>
              </w:rPr>
              <w:t>%</w:t>
            </w:r>
          </w:p>
        </w:tc>
        <w:tc>
          <w:tcPr>
            <w:tcW w:w="3700" w:type="dxa"/>
            <w:vAlign w:val="center"/>
          </w:tcPr>
          <w:p w14:paraId="302A1154" w14:textId="56624C0C" w:rsidR="00192CC5" w:rsidRPr="00135D07" w:rsidRDefault="00192CC5" w:rsidP="008922DB">
            <w:pPr>
              <w:jc w:val="both"/>
              <w:rPr>
                <w:rFonts w:ascii="Trebuchet MS" w:hAnsi="Trebuchet MS" w:cs="Arial"/>
                <w:vertAlign w:val="superscript"/>
                <w:lang w:val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≥ 80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</w:p>
          <w:p w14:paraId="697D4379" w14:textId="77777777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</w:p>
        </w:tc>
      </w:tr>
      <w:tr w:rsidR="00192CC5" w:rsidRPr="00135D07" w14:paraId="0208C852" w14:textId="4FC83C3A" w:rsidTr="00192CC5">
        <w:trPr>
          <w:jc w:val="center"/>
        </w:trPr>
        <w:tc>
          <w:tcPr>
            <w:tcW w:w="790" w:type="dxa"/>
          </w:tcPr>
          <w:p w14:paraId="6669E4C1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vAlign w:val="center"/>
          </w:tcPr>
          <w:p w14:paraId="07799E01" w14:textId="7557FBA9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color w:val="000000"/>
                <w:lang w:val="lt-LT"/>
              </w:rPr>
              <w:t xml:space="preserve">Maitinimo šaltinio išėjimo galia, VA </w:t>
            </w:r>
          </w:p>
        </w:tc>
        <w:tc>
          <w:tcPr>
            <w:tcW w:w="3700" w:type="dxa"/>
            <w:vAlign w:val="center"/>
          </w:tcPr>
          <w:p w14:paraId="5FAF3054" w14:textId="67867AC6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 w:eastAsia="lt-LT"/>
              </w:rPr>
              <w:t xml:space="preserve">≥ 1000 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>a)</w:t>
            </w:r>
          </w:p>
        </w:tc>
      </w:tr>
      <w:tr w:rsidR="00192CC5" w:rsidRPr="00135D07" w14:paraId="73954896" w14:textId="6A952040" w:rsidTr="00192CC5">
        <w:trPr>
          <w:jc w:val="center"/>
        </w:trPr>
        <w:tc>
          <w:tcPr>
            <w:tcW w:w="790" w:type="dxa"/>
          </w:tcPr>
          <w:p w14:paraId="177FE507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20820E8B" w14:textId="0444D4F3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 w:eastAsia="lt-LT"/>
              </w:rPr>
              <w:t xml:space="preserve">Maitinimo šaltinio </w:t>
            </w:r>
            <w:r w:rsidRPr="00135D07">
              <w:rPr>
                <w:rFonts w:ascii="Trebuchet MS" w:hAnsi="Trebuchet MS" w:cs="Arial"/>
                <w:lang w:val="lt-LT"/>
              </w:rPr>
              <w:t xml:space="preserve">korpuso apsaugos klasė IP 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3874AB89" w14:textId="698F7312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≥ 20 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>a)</w:t>
            </w:r>
          </w:p>
        </w:tc>
      </w:tr>
      <w:tr w:rsidR="00192CC5" w:rsidRPr="00135D07" w14:paraId="412E587F" w14:textId="4F0901A4" w:rsidTr="00192CC5">
        <w:trPr>
          <w:jc w:val="center"/>
        </w:trPr>
        <w:tc>
          <w:tcPr>
            <w:tcW w:w="790" w:type="dxa"/>
          </w:tcPr>
          <w:p w14:paraId="559A86DF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24350416" w14:textId="4D2A0334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Maitinimo šaltinio rėmo aukštis, U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20EA8920" w14:textId="3620C7A4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≤ 6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</w:p>
        </w:tc>
      </w:tr>
      <w:tr w:rsidR="00192CC5" w:rsidRPr="00135D07" w14:paraId="1E1EE51F" w14:textId="65892CF1" w:rsidTr="00192CC5">
        <w:trPr>
          <w:jc w:val="center"/>
        </w:trPr>
        <w:tc>
          <w:tcPr>
            <w:tcW w:w="790" w:type="dxa"/>
          </w:tcPr>
          <w:p w14:paraId="0BB46B8C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238E9461" w14:textId="7B356D9C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Montavimas 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2FDF21C2" w14:textId="68AC6F33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19 colių rėme 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>a)</w:t>
            </w:r>
          </w:p>
        </w:tc>
      </w:tr>
      <w:tr w:rsidR="00192CC5" w:rsidRPr="00135D07" w14:paraId="4A123DE0" w14:textId="15890043" w:rsidTr="00192CC5">
        <w:trPr>
          <w:jc w:val="center"/>
        </w:trPr>
        <w:tc>
          <w:tcPr>
            <w:tcW w:w="790" w:type="dxa"/>
          </w:tcPr>
          <w:p w14:paraId="4825B847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6A1B48BE" w14:textId="6CE44EAF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Sukomplektuotas 19 colių rėmas, skirtas </w:t>
            </w:r>
            <w:proofErr w:type="spellStart"/>
            <w:r w:rsidRPr="00135D07">
              <w:rPr>
                <w:rFonts w:ascii="Trebuchet MS" w:hAnsi="Trebuchet MS" w:cs="Arial"/>
                <w:lang w:val="lt-LT"/>
              </w:rPr>
              <w:t>dviems</w:t>
            </w:r>
            <w:proofErr w:type="spellEnd"/>
            <w:r w:rsidRPr="00135D07">
              <w:rPr>
                <w:rFonts w:ascii="Trebuchet MS" w:hAnsi="Trebuchet MS" w:cs="Arial"/>
                <w:lang w:val="lt-LT"/>
              </w:rPr>
              <w:t xml:space="preserve"> maitinimo šaltiniams montuoti, su tvirtinimo varžtais, su</w:t>
            </w:r>
            <w:r w:rsidRPr="00135D07">
              <w:rPr>
                <w:rFonts w:ascii="Trebuchet MS" w:hAnsi="Trebuchet MS" w:cs="Arial"/>
              </w:rPr>
              <w:t xml:space="preserve"> p</w:t>
            </w:r>
            <w:proofErr w:type="spellStart"/>
            <w:r w:rsidRPr="00135D07">
              <w:rPr>
                <w:rFonts w:ascii="Trebuchet MS" w:hAnsi="Trebuchet MS" w:cs="Arial"/>
                <w:lang w:val="lt-LT"/>
              </w:rPr>
              <w:t>lokštelėmis</w:t>
            </w:r>
            <w:proofErr w:type="spellEnd"/>
            <w:r w:rsidRPr="00135D07">
              <w:rPr>
                <w:rFonts w:ascii="Trebuchet MS" w:hAnsi="Trebuchet MS" w:cs="Arial"/>
                <w:lang w:val="lt-LT"/>
              </w:rPr>
              <w:t xml:space="preserve"> tuščių vietų uždengimui, kiekis, vnt.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33C28FC5" w14:textId="080C7DE9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pt-PT"/>
              </w:rPr>
            </w:pPr>
            <w:r w:rsidRPr="00135D07">
              <w:rPr>
                <w:rFonts w:ascii="Trebuchet MS" w:hAnsi="Trebuchet MS" w:cs="Arial"/>
                <w:lang w:val="pt-PT"/>
              </w:rPr>
              <w:t>5</w:t>
            </w:r>
          </w:p>
        </w:tc>
      </w:tr>
      <w:tr w:rsidR="00192CC5" w:rsidRPr="00135D07" w14:paraId="1EE1442A" w14:textId="104E4001" w:rsidTr="00192CC5">
        <w:trPr>
          <w:jc w:val="center"/>
        </w:trPr>
        <w:tc>
          <w:tcPr>
            <w:tcW w:w="790" w:type="dxa"/>
          </w:tcPr>
          <w:p w14:paraId="2248A158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57626098" w14:textId="4B3D8D52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Aušinimas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3E981832" w14:textId="77777777" w:rsidR="00192CC5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Pasyvus, be ventiliatorių 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>a)</w:t>
            </w:r>
          </w:p>
          <w:p w14:paraId="742086D3" w14:textId="3A32D5B6" w:rsidR="00192CC5" w:rsidRPr="00E9077E" w:rsidRDefault="00192CC5" w:rsidP="00E9077E">
            <w:pPr>
              <w:rPr>
                <w:rFonts w:ascii="Trebuchet MS" w:hAnsi="Trebuchet MS" w:cs="Arial"/>
                <w:lang w:eastAsia="lt-LT"/>
              </w:rPr>
            </w:pPr>
          </w:p>
        </w:tc>
      </w:tr>
      <w:tr w:rsidR="00192CC5" w:rsidRPr="00135D07" w14:paraId="0F7AE3E5" w14:textId="5414ECB5" w:rsidTr="00192CC5">
        <w:trPr>
          <w:jc w:val="center"/>
        </w:trPr>
        <w:tc>
          <w:tcPr>
            <w:tcW w:w="790" w:type="dxa"/>
          </w:tcPr>
          <w:p w14:paraId="4300CE4F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10F77861" w14:textId="0E12767B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Maitinimo šaltinio korpuso įžeminimui turi būti numatyta 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00D1E640" w14:textId="413ED9D8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Įžeminimo laidininko prijungimo vieta pažymėta ženklu </w:t>
            </w:r>
            <w:r w:rsidR="00053B0F">
              <w:rPr>
                <w:rFonts w:ascii="Trebuchet MS" w:eastAsiaTheme="minorHAnsi" w:hAnsi="Trebuchet MS" w:cs="Arial"/>
                <w:sz w:val="22"/>
                <w:szCs w:val="22"/>
                <w:lang w:val="lt-LT"/>
              </w:rPr>
              <w:pict w14:anchorId="7CA6A7E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7pt;height:15.7pt">
                  <v:imagedata r:id="rId10" o:title="untitled"/>
                </v:shape>
              </w:pict>
            </w:r>
            <w:r w:rsidRPr="00135D07">
              <w:rPr>
                <w:rFonts w:ascii="Trebuchet MS" w:hAnsi="Trebuchet MS" w:cs="Arial"/>
                <w:lang w:val="lt-LT"/>
              </w:rPr>
              <w:t xml:space="preserve"> 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>a)</w:t>
            </w:r>
          </w:p>
        </w:tc>
      </w:tr>
      <w:tr w:rsidR="00192CC5" w:rsidRPr="00135D07" w14:paraId="0FE95CAF" w14:textId="5A50FD0B" w:rsidTr="00192CC5">
        <w:trPr>
          <w:jc w:val="center"/>
        </w:trPr>
        <w:tc>
          <w:tcPr>
            <w:tcW w:w="790" w:type="dxa"/>
          </w:tcPr>
          <w:p w14:paraId="788575F8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330BB620" w14:textId="51F49914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Maitinimo šaltinio komplektavimas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6356B1A1" w14:textId="223CB03B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Su jungtimis ir jungiamųjų laidų komplektu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</w:p>
        </w:tc>
      </w:tr>
      <w:tr w:rsidR="00192CC5" w:rsidRPr="00135D07" w14:paraId="5B8F54A2" w14:textId="107F47BF" w:rsidTr="00192CC5">
        <w:trPr>
          <w:jc w:val="center"/>
        </w:trPr>
        <w:tc>
          <w:tcPr>
            <w:tcW w:w="790" w:type="dxa"/>
          </w:tcPr>
          <w:p w14:paraId="51A52A1B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484D2B78" w14:textId="1746166C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Maitinimo šaltinio apsauga įėjimo grandinėje viršijus maksimalią vardinę įėjimo įtampą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53897661" w14:textId="40183E70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 xml:space="preserve">Maitinimo šaltinio išsijungimas 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>a)</w:t>
            </w:r>
          </w:p>
        </w:tc>
      </w:tr>
      <w:tr w:rsidR="00192CC5" w:rsidRPr="00135D07" w14:paraId="51F30F55" w14:textId="59AD609F" w:rsidTr="00192CC5">
        <w:trPr>
          <w:jc w:val="center"/>
        </w:trPr>
        <w:tc>
          <w:tcPr>
            <w:tcW w:w="790" w:type="dxa"/>
          </w:tcPr>
          <w:p w14:paraId="24AEAC2F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5C105F0A" w14:textId="0E4B3A45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Maitinimo šaltinio trumpo jungimo apsauga išėjimo grandinėje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7B1AE5E9" w14:textId="56101118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 w:eastAsia="lt-LT"/>
              </w:rPr>
              <w:t>Maitinimo šaltinio išsijungimas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</w:p>
        </w:tc>
      </w:tr>
      <w:tr w:rsidR="00192CC5" w:rsidRPr="00135D07" w14:paraId="44BB9AFA" w14:textId="38E9A59F" w:rsidTr="00192CC5">
        <w:trPr>
          <w:jc w:val="center"/>
        </w:trPr>
        <w:tc>
          <w:tcPr>
            <w:tcW w:w="790" w:type="dxa"/>
          </w:tcPr>
          <w:p w14:paraId="74A01B19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3D3C8B83" w14:textId="5BEDD9B2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Maitinimo šaltinio gedimo signalai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56C0FD20" w14:textId="56EAEB47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Relės kontaktai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</w:p>
        </w:tc>
      </w:tr>
      <w:tr w:rsidR="00192CC5" w:rsidRPr="00135D07" w14:paraId="3911FD79" w14:textId="707BB5D2" w:rsidTr="00192CC5">
        <w:trPr>
          <w:jc w:val="center"/>
        </w:trPr>
        <w:tc>
          <w:tcPr>
            <w:tcW w:w="790" w:type="dxa"/>
          </w:tcPr>
          <w:p w14:paraId="6C35474D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52FD570C" w14:textId="1BD76398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Įėjimo įtampos indikacija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5C014DC9" w14:textId="739FD3D6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 w:eastAsia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Vizuali įėjimo įtampos indikacija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</w:p>
        </w:tc>
      </w:tr>
      <w:tr w:rsidR="00192CC5" w:rsidRPr="00135D07" w14:paraId="26F40CC4" w14:textId="446EA999" w:rsidTr="00192CC5">
        <w:trPr>
          <w:jc w:val="center"/>
        </w:trPr>
        <w:tc>
          <w:tcPr>
            <w:tcW w:w="790" w:type="dxa"/>
          </w:tcPr>
          <w:p w14:paraId="5A318FB6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3A630D1D" w14:textId="68F5AB7B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Išėjimo įtampos indikacija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04FADCC4" w14:textId="601A8512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Vizuali išėjimo įtampos indikacija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</w:p>
        </w:tc>
      </w:tr>
      <w:tr w:rsidR="00192CC5" w:rsidRPr="00135D07" w14:paraId="20DF02FA" w14:textId="55F0B334" w:rsidTr="00192CC5">
        <w:trPr>
          <w:jc w:val="center"/>
        </w:trPr>
        <w:tc>
          <w:tcPr>
            <w:tcW w:w="790" w:type="dxa"/>
          </w:tcPr>
          <w:p w14:paraId="2AC62846" w14:textId="77777777" w:rsidR="00192CC5" w:rsidRPr="00135D07" w:rsidRDefault="00192CC5" w:rsidP="004E62A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rebuchet MS" w:hAnsi="Trebuchet MS" w:cs="Arial"/>
                <w:lang w:val="lt-L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0F03C965" w14:textId="508F6BCC" w:rsidR="00192CC5" w:rsidRPr="00135D07" w:rsidRDefault="00192CC5" w:rsidP="004E62AA">
            <w:pPr>
              <w:spacing w:line="276" w:lineRule="auto"/>
              <w:rPr>
                <w:rFonts w:ascii="Trebuchet MS" w:hAnsi="Trebuchet MS" w:cs="Arial"/>
                <w:lang w:val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Maitinimo šaltinio instrukcija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1F51D181" w14:textId="7046BAFE" w:rsidR="00192CC5" w:rsidRPr="00135D07" w:rsidRDefault="00192CC5" w:rsidP="008922DB">
            <w:pPr>
              <w:spacing w:line="276" w:lineRule="auto"/>
              <w:jc w:val="both"/>
              <w:rPr>
                <w:rFonts w:ascii="Trebuchet MS" w:hAnsi="Trebuchet MS" w:cs="Arial"/>
                <w:lang w:val="lt-LT"/>
              </w:rPr>
            </w:pPr>
            <w:r w:rsidRPr="00135D07">
              <w:rPr>
                <w:rFonts w:ascii="Trebuchet MS" w:hAnsi="Trebuchet MS" w:cs="Arial"/>
                <w:lang w:val="lt-LT"/>
              </w:rPr>
              <w:t>Vartotojo instrukcija lietuvių kalba</w:t>
            </w:r>
            <w:r w:rsidRPr="00135D07">
              <w:rPr>
                <w:rFonts w:ascii="Trebuchet MS" w:hAnsi="Trebuchet MS" w:cs="Arial"/>
                <w:vertAlign w:val="superscript"/>
                <w:lang w:val="lt-LT"/>
              </w:rPr>
              <w:t xml:space="preserve"> a)</w:t>
            </w:r>
          </w:p>
        </w:tc>
      </w:tr>
      <w:tr w:rsidR="00400070" w:rsidRPr="00135D07" w14:paraId="47DBA13F" w14:textId="77777777" w:rsidTr="00192CC5">
        <w:trPr>
          <w:jc w:val="center"/>
        </w:trPr>
        <w:tc>
          <w:tcPr>
            <w:tcW w:w="790" w:type="dxa"/>
          </w:tcPr>
          <w:p w14:paraId="2554A301" w14:textId="2B5FABF7" w:rsidR="00400070" w:rsidRPr="00400070" w:rsidRDefault="00400070" w:rsidP="00400070">
            <w:pPr>
              <w:spacing w:line="276" w:lineRule="auto"/>
              <w:ind w:left="360"/>
              <w:rPr>
                <w:rFonts w:ascii="Trebuchet MS" w:hAnsi="Trebuchet MS" w:cs="Arial"/>
                <w:lang w:val="pt-PT" w:eastAsia="lt-LT"/>
              </w:rPr>
            </w:pPr>
            <w:r>
              <w:rPr>
                <w:rFonts w:ascii="Trebuchet MS" w:hAnsi="Trebuchet MS" w:cs="Arial"/>
                <w:lang w:val="pt-PT" w:eastAsia="lt-LT"/>
              </w:rPr>
              <w:t>5.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3AFE15EF" w14:textId="7022EA36" w:rsidR="00400070" w:rsidRPr="00400070" w:rsidRDefault="00400070" w:rsidP="004E62AA">
            <w:pPr>
              <w:spacing w:line="276" w:lineRule="auto"/>
              <w:rPr>
                <w:rFonts w:ascii="Trebuchet MS" w:hAnsi="Trebuchet MS" w:cs="Arial"/>
                <w:lang w:val="pt-PT"/>
              </w:rPr>
            </w:pPr>
            <w:r w:rsidRPr="00400070">
              <w:rPr>
                <w:rFonts w:ascii="Trebuchet MS" w:hAnsi="Trebuchet MS" w:cs="Arial"/>
                <w:lang w:val="pt-PT"/>
              </w:rPr>
              <w:t xml:space="preserve">Kokybės garantijos terminas </w:t>
            </w:r>
            <w:r w:rsidR="00B772D7">
              <w:rPr>
                <w:rFonts w:ascii="Trebuchet MS" w:hAnsi="Trebuchet MS" w:cs="Arial"/>
                <w:lang w:val="pt-PT"/>
              </w:rPr>
              <w:t xml:space="preserve">prekėms </w:t>
            </w:r>
            <w:r w:rsidRPr="00400070">
              <w:rPr>
                <w:rFonts w:ascii="Trebuchet MS" w:hAnsi="Trebuchet MS" w:cs="Arial"/>
                <w:lang w:val="pt-PT"/>
              </w:rPr>
              <w:t>pradedamas skaičiuoti nuo pristatytų Prekių Akto pasirašymo momento</w:t>
            </w:r>
            <w:r>
              <w:rPr>
                <w:rFonts w:ascii="Trebuchet MS" w:hAnsi="Trebuchet MS" w:cs="Arial"/>
                <w:lang w:val="pt-PT"/>
              </w:rPr>
              <w:t>, mėn.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409C50FC" w14:textId="5D78776D" w:rsidR="00400070" w:rsidRPr="00400070" w:rsidRDefault="00400070" w:rsidP="008922DB">
            <w:pPr>
              <w:spacing w:line="276" w:lineRule="auto"/>
              <w:jc w:val="both"/>
              <w:rPr>
                <w:rFonts w:ascii="Trebuchet MS" w:hAnsi="Trebuchet MS" w:cs="Arial"/>
                <w:lang w:val="pt-PT"/>
              </w:rPr>
            </w:pPr>
            <w:r>
              <w:rPr>
                <w:rFonts w:ascii="Trebuchet MS" w:hAnsi="Trebuchet MS" w:cs="Arial"/>
                <w:lang w:val="pt-PT"/>
              </w:rPr>
              <w:t>24</w:t>
            </w:r>
          </w:p>
        </w:tc>
      </w:tr>
      <w:tr w:rsidR="00400070" w:rsidRPr="00135D07" w14:paraId="1CA42664" w14:textId="77777777" w:rsidTr="00192CC5">
        <w:trPr>
          <w:jc w:val="center"/>
        </w:trPr>
        <w:tc>
          <w:tcPr>
            <w:tcW w:w="790" w:type="dxa"/>
          </w:tcPr>
          <w:p w14:paraId="218767E6" w14:textId="0346AB7A" w:rsidR="00400070" w:rsidRPr="00400070" w:rsidRDefault="00400070" w:rsidP="0040007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rebuchet MS" w:hAnsi="Trebuchet MS" w:cs="Arial"/>
                <w:lang w:val="pt-PT" w:eastAsia="lt-LT"/>
              </w:rPr>
            </w:pPr>
          </w:p>
        </w:tc>
        <w:tc>
          <w:tcPr>
            <w:tcW w:w="3435" w:type="dxa"/>
            <w:shd w:val="clear" w:color="auto" w:fill="auto"/>
            <w:vAlign w:val="center"/>
          </w:tcPr>
          <w:p w14:paraId="62A9968E" w14:textId="368AAB9C" w:rsidR="00400070" w:rsidRPr="00400070" w:rsidRDefault="00B772D7" w:rsidP="009F2297">
            <w:pPr>
              <w:spacing w:line="276" w:lineRule="auto"/>
              <w:rPr>
                <w:rFonts w:ascii="Trebuchet MS" w:hAnsi="Trebuchet MS" w:cs="Arial"/>
                <w:lang w:val="pt-PT"/>
              </w:rPr>
            </w:pPr>
            <w:r w:rsidRPr="00B772D7">
              <w:rPr>
                <w:rFonts w:ascii="Trebuchet MS" w:hAnsi="Trebuchet MS" w:cs="Arial"/>
                <w:lang w:val="pt-PT"/>
              </w:rPr>
              <w:t>Pardavėjas Prekes perduoda</w:t>
            </w:r>
            <w:r w:rsidRPr="00B772D7">
              <w:rPr>
                <w:lang w:val="pt-PT"/>
              </w:rPr>
              <w:t xml:space="preserve"> </w:t>
            </w:r>
            <w:r w:rsidRPr="00B772D7">
              <w:rPr>
                <w:rFonts w:ascii="Trebuchet MS" w:hAnsi="Trebuchet MS" w:cs="Arial"/>
                <w:lang w:val="pt-PT"/>
              </w:rPr>
              <w:t xml:space="preserve">nuo </w:t>
            </w:r>
            <w:r>
              <w:rPr>
                <w:rFonts w:ascii="Trebuchet MS" w:hAnsi="Trebuchet MS" w:cs="Arial"/>
                <w:lang w:val="pt-PT"/>
              </w:rPr>
              <w:t>s</w:t>
            </w:r>
            <w:r w:rsidRPr="00B772D7">
              <w:rPr>
                <w:rFonts w:ascii="Trebuchet MS" w:hAnsi="Trebuchet MS" w:cs="Arial"/>
                <w:lang w:val="pt-PT"/>
              </w:rPr>
              <w:t>utarties įsigaliojimo dienos</w:t>
            </w:r>
            <w:r w:rsidRPr="00B772D7">
              <w:rPr>
                <w:rFonts w:ascii="Trebuchet MS" w:hAnsi="Trebuchet MS" w:cs="Arial"/>
                <w:lang w:val="pt-PT"/>
              </w:rPr>
              <w:tab/>
              <w:t>ne vėliau kaip per</w:t>
            </w:r>
            <w:r>
              <w:rPr>
                <w:rFonts w:ascii="Trebuchet MS" w:hAnsi="Trebuchet MS" w:cs="Arial"/>
                <w:lang w:val="pt-PT"/>
              </w:rPr>
              <w:t>,</w:t>
            </w:r>
            <w:r w:rsidRPr="00B772D7">
              <w:rPr>
                <w:rFonts w:ascii="Trebuchet MS" w:hAnsi="Trebuchet MS" w:cs="Arial"/>
                <w:lang w:val="pt-PT"/>
              </w:rPr>
              <w:t xml:space="preserve"> </w:t>
            </w:r>
            <w:r>
              <w:rPr>
                <w:rFonts w:ascii="Trebuchet MS" w:hAnsi="Trebuchet MS" w:cs="Arial"/>
                <w:lang w:val="pt-PT"/>
              </w:rPr>
              <w:t>mėn.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1F01A1AD" w14:textId="5C4D0E3C" w:rsidR="00400070" w:rsidRPr="00400070" w:rsidRDefault="00CC7F75" w:rsidP="008922DB">
            <w:pPr>
              <w:spacing w:line="276" w:lineRule="auto"/>
              <w:jc w:val="both"/>
              <w:rPr>
                <w:rFonts w:ascii="Trebuchet MS" w:hAnsi="Trebuchet MS" w:cs="Arial"/>
                <w:lang w:val="pt-PT"/>
              </w:rPr>
            </w:pPr>
            <w:r>
              <w:rPr>
                <w:rFonts w:ascii="Trebuchet MS" w:hAnsi="Trebuchet MS" w:cs="Arial"/>
                <w:lang w:val="pt-PT"/>
              </w:rPr>
              <w:t>2</w:t>
            </w:r>
          </w:p>
        </w:tc>
      </w:tr>
      <w:tr w:rsidR="00400070" w:rsidRPr="00135D07" w14:paraId="475BEDE9" w14:textId="77777777" w:rsidTr="00192CC5">
        <w:trPr>
          <w:jc w:val="center"/>
        </w:trPr>
        <w:tc>
          <w:tcPr>
            <w:tcW w:w="790" w:type="dxa"/>
          </w:tcPr>
          <w:p w14:paraId="4802701C" w14:textId="2271568E" w:rsidR="00400070" w:rsidRPr="00400070" w:rsidRDefault="00400070" w:rsidP="00400070">
            <w:pPr>
              <w:spacing w:line="276" w:lineRule="auto"/>
              <w:ind w:left="360"/>
              <w:rPr>
                <w:rFonts w:ascii="Trebuchet MS" w:hAnsi="Trebuchet MS" w:cs="Arial"/>
                <w:lang w:val="pt-PT" w:eastAsia="lt-LT"/>
              </w:rPr>
            </w:pPr>
            <w:r>
              <w:rPr>
                <w:rFonts w:ascii="Trebuchet MS" w:hAnsi="Trebuchet MS" w:cs="Arial"/>
                <w:lang w:val="pt-PT" w:eastAsia="lt-LT"/>
              </w:rPr>
              <w:t>7.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2093AE87" w14:textId="03C06A53" w:rsidR="00400070" w:rsidRPr="00400070" w:rsidRDefault="00B772D7" w:rsidP="004E62AA">
            <w:pPr>
              <w:spacing w:line="276" w:lineRule="auto"/>
              <w:rPr>
                <w:rFonts w:ascii="Trebuchet MS" w:hAnsi="Trebuchet MS" w:cs="Arial"/>
                <w:lang w:val="pt-PT"/>
              </w:rPr>
            </w:pPr>
            <w:r>
              <w:rPr>
                <w:rFonts w:ascii="Trebuchet MS" w:hAnsi="Trebuchet MS" w:cs="Arial"/>
                <w:lang w:val="pt-PT"/>
              </w:rPr>
              <w:t>Prekių prista</w:t>
            </w:r>
            <w:r w:rsidR="006D4B75">
              <w:rPr>
                <w:rFonts w:ascii="Trebuchet MS" w:hAnsi="Trebuchet MS" w:cs="Arial"/>
                <w:lang w:val="pt-PT"/>
              </w:rPr>
              <w:t>t</w:t>
            </w:r>
            <w:r>
              <w:rPr>
                <w:rFonts w:ascii="Trebuchet MS" w:hAnsi="Trebuchet MS" w:cs="Arial"/>
                <w:lang w:val="pt-PT"/>
              </w:rPr>
              <w:t>ymo vieta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5C9B280A" w14:textId="69A9DBF4" w:rsidR="00400070" w:rsidRPr="00400070" w:rsidRDefault="00B65725" w:rsidP="008922DB">
            <w:pPr>
              <w:spacing w:line="276" w:lineRule="auto"/>
              <w:jc w:val="both"/>
              <w:rPr>
                <w:rFonts w:ascii="Trebuchet MS" w:hAnsi="Trebuchet MS" w:cs="Arial"/>
                <w:lang w:val="pt-PT"/>
              </w:rPr>
            </w:pPr>
            <w:r>
              <w:rPr>
                <w:rFonts w:ascii="Trebuchet MS" w:hAnsi="Trebuchet MS" w:cs="Arial"/>
                <w:lang w:val="pt-PT"/>
              </w:rPr>
              <w:t>Pastotės g. 9, Kaunas</w:t>
            </w:r>
          </w:p>
        </w:tc>
      </w:tr>
    </w:tbl>
    <w:p w14:paraId="4A6B8F56" w14:textId="6B4BECC9" w:rsidR="00E91996" w:rsidRPr="00135D07" w:rsidRDefault="00E91996" w:rsidP="00E91996">
      <w:pPr>
        <w:spacing w:after="0" w:line="240" w:lineRule="auto"/>
        <w:ind w:left="709" w:hanging="709"/>
        <w:jc w:val="both"/>
        <w:rPr>
          <w:rFonts w:ascii="Trebuchet MS" w:eastAsia="Times New Roman" w:hAnsi="Trebuchet MS" w:cs="Arial"/>
          <w:sz w:val="20"/>
          <w:szCs w:val="20"/>
        </w:rPr>
      </w:pPr>
    </w:p>
    <w:p w14:paraId="641B0C7C" w14:textId="002D9118" w:rsidR="001C55D4" w:rsidRPr="00135D07" w:rsidRDefault="001C55D4" w:rsidP="001C55D4">
      <w:pPr>
        <w:spacing w:after="0" w:line="240" w:lineRule="auto"/>
        <w:ind w:left="709" w:hanging="709"/>
        <w:jc w:val="both"/>
        <w:rPr>
          <w:rFonts w:ascii="Trebuchet MS" w:eastAsia="Times New Roman" w:hAnsi="Trebuchet MS" w:cs="Arial"/>
          <w:sz w:val="20"/>
          <w:szCs w:val="20"/>
          <w:u w:val="single"/>
        </w:rPr>
      </w:pPr>
      <w:r w:rsidRPr="00135D07">
        <w:rPr>
          <w:rFonts w:ascii="Trebuchet MS" w:eastAsia="Times New Roman" w:hAnsi="Trebuchet MS" w:cs="Arial"/>
          <w:sz w:val="20"/>
          <w:szCs w:val="20"/>
          <w:u w:val="single"/>
        </w:rPr>
        <w:t>Pastabos:</w:t>
      </w:r>
    </w:p>
    <w:p w14:paraId="2916C953" w14:textId="51D13942" w:rsidR="001C55D4" w:rsidRPr="00135D07" w:rsidRDefault="006059EA" w:rsidP="005F275E">
      <w:pPr>
        <w:spacing w:after="0" w:line="240" w:lineRule="auto"/>
        <w:jc w:val="both"/>
        <w:rPr>
          <w:rFonts w:ascii="Trebuchet MS" w:eastAsia="Times New Roman" w:hAnsi="Trebuchet MS" w:cs="Arial"/>
          <w:sz w:val="20"/>
          <w:szCs w:val="20"/>
        </w:rPr>
      </w:pPr>
      <w:r w:rsidRPr="00135D07">
        <w:rPr>
          <w:rFonts w:ascii="Trebuchet MS" w:eastAsia="Times New Roman" w:hAnsi="Trebuchet MS" w:cs="Arial"/>
          <w:sz w:val="20"/>
          <w:szCs w:val="20"/>
        </w:rPr>
        <w:t>Reikalaujama parametro ar funkcijos reikšmė, išpildymas ar savybė pagrindžiama</w:t>
      </w:r>
      <w:r w:rsidR="001C55D4" w:rsidRPr="00135D07">
        <w:rPr>
          <w:rFonts w:ascii="Trebuchet MS" w:eastAsia="Times New Roman" w:hAnsi="Trebuchet MS" w:cs="Arial"/>
          <w:sz w:val="20"/>
          <w:szCs w:val="20"/>
        </w:rPr>
        <w:t xml:space="preserve"> standartais ir sertifikatais lygiaverčiais šiuose reikalavimuose nurodytiems IEC</w:t>
      </w:r>
      <w:r w:rsidR="005F275E" w:rsidRPr="00135D07">
        <w:rPr>
          <w:rFonts w:ascii="Trebuchet MS" w:eastAsia="Times New Roman" w:hAnsi="Trebuchet MS" w:cs="Arial"/>
          <w:sz w:val="20"/>
          <w:szCs w:val="20"/>
        </w:rPr>
        <w:t xml:space="preserve"> </w:t>
      </w:r>
      <w:r w:rsidR="001C55D4" w:rsidRPr="00135D07">
        <w:rPr>
          <w:rFonts w:ascii="Trebuchet MS" w:eastAsia="Times New Roman" w:hAnsi="Trebuchet MS" w:cs="Arial"/>
          <w:sz w:val="20"/>
          <w:szCs w:val="20"/>
        </w:rPr>
        <w:t>standartams ir ISO sertifikatams.</w:t>
      </w:r>
    </w:p>
    <w:p w14:paraId="6D2D1949" w14:textId="2D8AC6FC" w:rsidR="001C55D4" w:rsidRPr="00135D07" w:rsidRDefault="000316A4" w:rsidP="001C55D4">
      <w:pPr>
        <w:spacing w:after="0" w:line="240" w:lineRule="auto"/>
        <w:ind w:left="709" w:hanging="709"/>
        <w:jc w:val="both"/>
        <w:rPr>
          <w:rFonts w:ascii="Trebuchet MS" w:eastAsia="Times New Roman" w:hAnsi="Trebuchet MS" w:cs="Arial"/>
          <w:sz w:val="20"/>
          <w:szCs w:val="20"/>
        </w:rPr>
      </w:pPr>
      <w:r w:rsidRPr="00135D07">
        <w:rPr>
          <w:rFonts w:ascii="Trebuchet MS" w:eastAsia="Times New Roman" w:hAnsi="Trebuchet MS" w:cs="Arial"/>
          <w:sz w:val="20"/>
          <w:szCs w:val="20"/>
        </w:rPr>
        <w:t>T</w:t>
      </w:r>
      <w:r w:rsidR="001C55D4" w:rsidRPr="00135D07">
        <w:rPr>
          <w:rFonts w:ascii="Trebuchet MS" w:eastAsia="Times New Roman" w:hAnsi="Trebuchet MS" w:cs="Arial"/>
          <w:sz w:val="20"/>
          <w:szCs w:val="20"/>
        </w:rPr>
        <w:t>eikiama dokumentacija reikalaujamo parametro atitikimo pagrindimui:</w:t>
      </w:r>
    </w:p>
    <w:p w14:paraId="76300053" w14:textId="49CF1798" w:rsidR="001C55D4" w:rsidRPr="00135D07" w:rsidRDefault="001C55D4" w:rsidP="001C55D4">
      <w:pPr>
        <w:spacing w:after="0" w:line="240" w:lineRule="auto"/>
        <w:ind w:left="709" w:hanging="709"/>
        <w:jc w:val="both"/>
        <w:rPr>
          <w:rFonts w:ascii="Trebuchet MS" w:eastAsia="Times New Roman" w:hAnsi="Trebuchet MS" w:cs="Arial"/>
          <w:sz w:val="20"/>
          <w:szCs w:val="20"/>
        </w:rPr>
      </w:pPr>
      <w:r w:rsidRPr="00135D07">
        <w:rPr>
          <w:rFonts w:ascii="Trebuchet MS" w:eastAsia="Times New Roman" w:hAnsi="Trebuchet MS" w:cs="Arial"/>
          <w:sz w:val="20"/>
          <w:szCs w:val="20"/>
        </w:rPr>
        <w:t>a) Įrenginio gamintojo katalogo ir/ar techninių parametrų suvestinės, ir/ar brėžinio kopija;</w:t>
      </w:r>
    </w:p>
    <w:p w14:paraId="7EC4D09A" w14:textId="7729F8BF" w:rsidR="00EC3932" w:rsidRDefault="001C55D4" w:rsidP="001C55D4">
      <w:pPr>
        <w:spacing w:after="0" w:line="240" w:lineRule="auto"/>
        <w:ind w:left="709" w:hanging="709"/>
        <w:jc w:val="both"/>
        <w:rPr>
          <w:rFonts w:ascii="Trebuchet MS" w:eastAsia="Times New Roman" w:hAnsi="Trebuchet MS" w:cs="Arial"/>
          <w:sz w:val="20"/>
          <w:szCs w:val="20"/>
        </w:rPr>
      </w:pPr>
      <w:r w:rsidRPr="12863686">
        <w:rPr>
          <w:rFonts w:ascii="Trebuchet MS" w:eastAsia="Times New Roman" w:hAnsi="Trebuchet MS" w:cs="Arial"/>
          <w:sz w:val="20"/>
          <w:szCs w:val="20"/>
        </w:rPr>
        <w:t>b) Sertifikato</w:t>
      </w:r>
      <w:r w:rsidR="00004719" w:rsidRPr="12863686">
        <w:rPr>
          <w:rFonts w:ascii="Trebuchet MS" w:eastAsia="Times New Roman" w:hAnsi="Trebuchet MS" w:cs="Arial"/>
          <w:sz w:val="20"/>
          <w:szCs w:val="20"/>
        </w:rPr>
        <w:t>, deklaracijos</w:t>
      </w:r>
      <w:r w:rsidRPr="12863686">
        <w:rPr>
          <w:rFonts w:ascii="Trebuchet MS" w:eastAsia="Times New Roman" w:hAnsi="Trebuchet MS" w:cs="Arial"/>
          <w:sz w:val="20"/>
          <w:szCs w:val="20"/>
        </w:rPr>
        <w:t xml:space="preserve"> kopija</w:t>
      </w:r>
      <w:r w:rsidR="000316A4" w:rsidRPr="12863686">
        <w:rPr>
          <w:rFonts w:ascii="Trebuchet MS" w:eastAsia="Times New Roman" w:hAnsi="Trebuchet MS" w:cs="Arial"/>
          <w:sz w:val="20"/>
          <w:szCs w:val="20"/>
        </w:rPr>
        <w:t>.</w:t>
      </w:r>
    </w:p>
    <w:p w14:paraId="2763E05E" w14:textId="77777777" w:rsidR="00192CC5" w:rsidRDefault="00192CC5" w:rsidP="001C55D4">
      <w:pPr>
        <w:spacing w:after="0" w:line="240" w:lineRule="auto"/>
        <w:ind w:left="709" w:hanging="709"/>
        <w:jc w:val="both"/>
        <w:rPr>
          <w:rFonts w:ascii="Trebuchet MS" w:eastAsia="Times New Roman" w:hAnsi="Trebuchet MS" w:cs="Arial"/>
          <w:sz w:val="20"/>
          <w:szCs w:val="20"/>
        </w:rPr>
      </w:pPr>
    </w:p>
    <w:sectPr w:rsidR="00192CC5" w:rsidSect="00CC5C39">
      <w:footerReference w:type="default" r:id="rId11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C3120" w14:textId="77777777" w:rsidR="00BA2EA0" w:rsidRDefault="00BA2EA0" w:rsidP="0023736A">
      <w:pPr>
        <w:spacing w:after="0" w:line="240" w:lineRule="auto"/>
      </w:pPr>
      <w:r>
        <w:separator/>
      </w:r>
    </w:p>
  </w:endnote>
  <w:endnote w:type="continuationSeparator" w:id="0">
    <w:p w14:paraId="211E8E51" w14:textId="77777777" w:rsidR="00BA2EA0" w:rsidRDefault="00BA2EA0" w:rsidP="00237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EndPr/>
    <w:sdtContent>
      <w:p w14:paraId="2E5D8D8A" w14:textId="77777777" w:rsidR="00E15358" w:rsidRDefault="00E15358" w:rsidP="00E15358">
        <w:pPr>
          <w:pStyle w:val="Footer"/>
          <w:jc w:val="right"/>
        </w:pPr>
        <w:r w:rsidRPr="00212BE7">
          <w:rPr>
            <w:sz w:val="20"/>
            <w:szCs w:val="20"/>
          </w:rPr>
          <w:t xml:space="preserve">Puslapis </w:t>
        </w:r>
        <w:r w:rsidRPr="00212BE7">
          <w:rPr>
            <w:bCs/>
            <w:sz w:val="20"/>
            <w:szCs w:val="20"/>
          </w:rPr>
          <w:fldChar w:fldCharType="begin"/>
        </w:r>
        <w:r w:rsidRPr="00212BE7">
          <w:rPr>
            <w:bCs/>
            <w:sz w:val="20"/>
            <w:szCs w:val="20"/>
          </w:rPr>
          <w:instrText>PAGE</w:instrText>
        </w:r>
        <w:r w:rsidRPr="00212BE7">
          <w:rPr>
            <w:bCs/>
            <w:sz w:val="20"/>
            <w:szCs w:val="20"/>
          </w:rPr>
          <w:fldChar w:fldCharType="separate"/>
        </w:r>
        <w:r>
          <w:rPr>
            <w:bCs/>
            <w:sz w:val="20"/>
            <w:szCs w:val="20"/>
          </w:rPr>
          <w:t>1</w:t>
        </w:r>
        <w:r w:rsidRPr="00212BE7">
          <w:rPr>
            <w:bCs/>
            <w:sz w:val="20"/>
            <w:szCs w:val="20"/>
          </w:rPr>
          <w:fldChar w:fldCharType="end"/>
        </w:r>
        <w:r w:rsidRPr="00212BE7">
          <w:rPr>
            <w:sz w:val="20"/>
            <w:szCs w:val="20"/>
          </w:rPr>
          <w:t xml:space="preserve"> iš </w:t>
        </w:r>
        <w:r w:rsidRPr="00212BE7">
          <w:rPr>
            <w:bCs/>
            <w:sz w:val="20"/>
            <w:szCs w:val="20"/>
          </w:rPr>
          <w:fldChar w:fldCharType="begin"/>
        </w:r>
        <w:r w:rsidRPr="00212BE7">
          <w:rPr>
            <w:bCs/>
            <w:sz w:val="20"/>
            <w:szCs w:val="20"/>
          </w:rPr>
          <w:instrText>NUMPAGES</w:instrText>
        </w:r>
        <w:r w:rsidRPr="00212BE7">
          <w:rPr>
            <w:bCs/>
            <w:sz w:val="20"/>
            <w:szCs w:val="20"/>
          </w:rPr>
          <w:fldChar w:fldCharType="separate"/>
        </w:r>
        <w:r>
          <w:rPr>
            <w:bCs/>
            <w:sz w:val="20"/>
            <w:szCs w:val="20"/>
          </w:rPr>
          <w:t>5</w:t>
        </w:r>
        <w:r w:rsidRPr="00212BE7">
          <w:rPr>
            <w:bCs/>
            <w:sz w:val="20"/>
            <w:szCs w:val="20"/>
          </w:rPr>
          <w:fldChar w:fldCharType="end"/>
        </w:r>
      </w:p>
    </w:sdtContent>
  </w:sdt>
  <w:p w14:paraId="77E9BB68" w14:textId="77777777" w:rsidR="0023736A" w:rsidRDefault="002373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5A7DF" w14:textId="77777777" w:rsidR="00BA2EA0" w:rsidRDefault="00BA2EA0" w:rsidP="0023736A">
      <w:pPr>
        <w:spacing w:after="0" w:line="240" w:lineRule="auto"/>
      </w:pPr>
      <w:r>
        <w:separator/>
      </w:r>
    </w:p>
  </w:footnote>
  <w:footnote w:type="continuationSeparator" w:id="0">
    <w:p w14:paraId="29655614" w14:textId="77777777" w:rsidR="00BA2EA0" w:rsidRDefault="00BA2EA0" w:rsidP="00237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7DAE"/>
    <w:multiLevelType w:val="hybridMultilevel"/>
    <w:tmpl w:val="8EC806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D788B"/>
    <w:multiLevelType w:val="hybridMultilevel"/>
    <w:tmpl w:val="A2368E76"/>
    <w:lvl w:ilvl="0" w:tplc="A30EE98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749F7"/>
    <w:multiLevelType w:val="multilevel"/>
    <w:tmpl w:val="8584B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8311F6B"/>
    <w:multiLevelType w:val="hybridMultilevel"/>
    <w:tmpl w:val="53F0B3BE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5503"/>
    <w:multiLevelType w:val="hybridMultilevel"/>
    <w:tmpl w:val="E3002CBC"/>
    <w:lvl w:ilvl="0" w:tplc="EA2A108A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E4AF1"/>
    <w:multiLevelType w:val="multilevel"/>
    <w:tmpl w:val="2FC61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310720075">
    <w:abstractNumId w:val="0"/>
  </w:num>
  <w:num w:numId="2" w16cid:durableId="2103913572">
    <w:abstractNumId w:val="1"/>
  </w:num>
  <w:num w:numId="3" w16cid:durableId="2030788828">
    <w:abstractNumId w:val="4"/>
  </w:num>
  <w:num w:numId="4" w16cid:durableId="208688181">
    <w:abstractNumId w:val="5"/>
  </w:num>
  <w:num w:numId="5" w16cid:durableId="1855458035">
    <w:abstractNumId w:val="2"/>
  </w:num>
  <w:num w:numId="6" w16cid:durableId="7946445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996"/>
    <w:rsid w:val="00000226"/>
    <w:rsid w:val="00004719"/>
    <w:rsid w:val="00023AF5"/>
    <w:rsid w:val="000316A4"/>
    <w:rsid w:val="00053B0F"/>
    <w:rsid w:val="00075DB8"/>
    <w:rsid w:val="00085937"/>
    <w:rsid w:val="00093BB9"/>
    <w:rsid w:val="00097BF9"/>
    <w:rsid w:val="000C66D8"/>
    <w:rsid w:val="000D59D5"/>
    <w:rsid w:val="00104E4C"/>
    <w:rsid w:val="001149C5"/>
    <w:rsid w:val="0012116E"/>
    <w:rsid w:val="00134BA3"/>
    <w:rsid w:val="00135D07"/>
    <w:rsid w:val="00162384"/>
    <w:rsid w:val="00162E48"/>
    <w:rsid w:val="00164483"/>
    <w:rsid w:val="00167755"/>
    <w:rsid w:val="001760E8"/>
    <w:rsid w:val="00177CCC"/>
    <w:rsid w:val="00180083"/>
    <w:rsid w:val="00187A70"/>
    <w:rsid w:val="00192CC5"/>
    <w:rsid w:val="001A7937"/>
    <w:rsid w:val="001C55D4"/>
    <w:rsid w:val="001C69EA"/>
    <w:rsid w:val="001C7BA3"/>
    <w:rsid w:val="001D0DEE"/>
    <w:rsid w:val="001E11EE"/>
    <w:rsid w:val="002009CA"/>
    <w:rsid w:val="00201545"/>
    <w:rsid w:val="00234B49"/>
    <w:rsid w:val="0023736A"/>
    <w:rsid w:val="002615EF"/>
    <w:rsid w:val="00264686"/>
    <w:rsid w:val="00270D97"/>
    <w:rsid w:val="002834BF"/>
    <w:rsid w:val="002E6207"/>
    <w:rsid w:val="00307009"/>
    <w:rsid w:val="00313C36"/>
    <w:rsid w:val="00316D76"/>
    <w:rsid w:val="00317EC0"/>
    <w:rsid w:val="00345AB8"/>
    <w:rsid w:val="00383330"/>
    <w:rsid w:val="003A405A"/>
    <w:rsid w:val="003B0390"/>
    <w:rsid w:val="003C38B3"/>
    <w:rsid w:val="003E1708"/>
    <w:rsid w:val="00400070"/>
    <w:rsid w:val="00403E33"/>
    <w:rsid w:val="004048D7"/>
    <w:rsid w:val="00405B43"/>
    <w:rsid w:val="00424347"/>
    <w:rsid w:val="004313AD"/>
    <w:rsid w:val="0043648F"/>
    <w:rsid w:val="004425A0"/>
    <w:rsid w:val="004428F6"/>
    <w:rsid w:val="00454FAB"/>
    <w:rsid w:val="00462142"/>
    <w:rsid w:val="00464FD0"/>
    <w:rsid w:val="004922CA"/>
    <w:rsid w:val="004E5E24"/>
    <w:rsid w:val="004E62AA"/>
    <w:rsid w:val="00510F7F"/>
    <w:rsid w:val="005126A8"/>
    <w:rsid w:val="00523E2C"/>
    <w:rsid w:val="00535AD7"/>
    <w:rsid w:val="00542970"/>
    <w:rsid w:val="005549F5"/>
    <w:rsid w:val="0056302B"/>
    <w:rsid w:val="00577F4D"/>
    <w:rsid w:val="00594967"/>
    <w:rsid w:val="00597D02"/>
    <w:rsid w:val="005A6DED"/>
    <w:rsid w:val="005C3B35"/>
    <w:rsid w:val="005C701D"/>
    <w:rsid w:val="005D61B8"/>
    <w:rsid w:val="005D65B2"/>
    <w:rsid w:val="005D73E0"/>
    <w:rsid w:val="005E152F"/>
    <w:rsid w:val="005E70E7"/>
    <w:rsid w:val="005F275E"/>
    <w:rsid w:val="006059EA"/>
    <w:rsid w:val="00621928"/>
    <w:rsid w:val="00635E4B"/>
    <w:rsid w:val="00656D31"/>
    <w:rsid w:val="00673F51"/>
    <w:rsid w:val="00675787"/>
    <w:rsid w:val="006827DE"/>
    <w:rsid w:val="00693AC0"/>
    <w:rsid w:val="00695A35"/>
    <w:rsid w:val="006A5684"/>
    <w:rsid w:val="006B5A12"/>
    <w:rsid w:val="006D1C89"/>
    <w:rsid w:val="006D3987"/>
    <w:rsid w:val="006D4B75"/>
    <w:rsid w:val="006D75C5"/>
    <w:rsid w:val="006F47F1"/>
    <w:rsid w:val="006F4F32"/>
    <w:rsid w:val="00725529"/>
    <w:rsid w:val="007336D3"/>
    <w:rsid w:val="00737360"/>
    <w:rsid w:val="00746EA9"/>
    <w:rsid w:val="00767C67"/>
    <w:rsid w:val="0079079B"/>
    <w:rsid w:val="007941B2"/>
    <w:rsid w:val="007B248F"/>
    <w:rsid w:val="007D209E"/>
    <w:rsid w:val="007E268E"/>
    <w:rsid w:val="007E70AE"/>
    <w:rsid w:val="007F5DD9"/>
    <w:rsid w:val="007F7223"/>
    <w:rsid w:val="00801FCE"/>
    <w:rsid w:val="0080518D"/>
    <w:rsid w:val="0081102A"/>
    <w:rsid w:val="008155F2"/>
    <w:rsid w:val="00840CEF"/>
    <w:rsid w:val="00851554"/>
    <w:rsid w:val="0086633D"/>
    <w:rsid w:val="00870284"/>
    <w:rsid w:val="008721C4"/>
    <w:rsid w:val="00885456"/>
    <w:rsid w:val="008922DB"/>
    <w:rsid w:val="008935D6"/>
    <w:rsid w:val="008D5CA6"/>
    <w:rsid w:val="009005D6"/>
    <w:rsid w:val="00906F26"/>
    <w:rsid w:val="00917AA8"/>
    <w:rsid w:val="009229E4"/>
    <w:rsid w:val="009444BF"/>
    <w:rsid w:val="00945BA8"/>
    <w:rsid w:val="009A7AA0"/>
    <w:rsid w:val="009B2E14"/>
    <w:rsid w:val="009F2297"/>
    <w:rsid w:val="009F338A"/>
    <w:rsid w:val="009F5D51"/>
    <w:rsid w:val="00A07775"/>
    <w:rsid w:val="00A243CE"/>
    <w:rsid w:val="00A34980"/>
    <w:rsid w:val="00A43C67"/>
    <w:rsid w:val="00A6678B"/>
    <w:rsid w:val="00A77004"/>
    <w:rsid w:val="00A852C8"/>
    <w:rsid w:val="00A94E91"/>
    <w:rsid w:val="00AB0ECA"/>
    <w:rsid w:val="00AC2156"/>
    <w:rsid w:val="00AC6834"/>
    <w:rsid w:val="00AD3B14"/>
    <w:rsid w:val="00AD76ED"/>
    <w:rsid w:val="00AF0AF4"/>
    <w:rsid w:val="00AF2DFD"/>
    <w:rsid w:val="00AF4CFF"/>
    <w:rsid w:val="00B02992"/>
    <w:rsid w:val="00B06530"/>
    <w:rsid w:val="00B32534"/>
    <w:rsid w:val="00B37535"/>
    <w:rsid w:val="00B413DC"/>
    <w:rsid w:val="00B6050B"/>
    <w:rsid w:val="00B6143A"/>
    <w:rsid w:val="00B65725"/>
    <w:rsid w:val="00B772D7"/>
    <w:rsid w:val="00B97DF5"/>
    <w:rsid w:val="00BA18DA"/>
    <w:rsid w:val="00BA2EA0"/>
    <w:rsid w:val="00BD41E7"/>
    <w:rsid w:val="00BF637B"/>
    <w:rsid w:val="00C2277E"/>
    <w:rsid w:val="00C23185"/>
    <w:rsid w:val="00C43DB2"/>
    <w:rsid w:val="00C47948"/>
    <w:rsid w:val="00C635FF"/>
    <w:rsid w:val="00C76651"/>
    <w:rsid w:val="00C86407"/>
    <w:rsid w:val="00CB4312"/>
    <w:rsid w:val="00CC0896"/>
    <w:rsid w:val="00CC0AA7"/>
    <w:rsid w:val="00CC19CE"/>
    <w:rsid w:val="00CC5C39"/>
    <w:rsid w:val="00CC7F75"/>
    <w:rsid w:val="00CD1110"/>
    <w:rsid w:val="00CE6FFA"/>
    <w:rsid w:val="00D02628"/>
    <w:rsid w:val="00D46197"/>
    <w:rsid w:val="00D735F7"/>
    <w:rsid w:val="00DA6CD4"/>
    <w:rsid w:val="00DB791C"/>
    <w:rsid w:val="00DC7C1B"/>
    <w:rsid w:val="00DE611E"/>
    <w:rsid w:val="00DE72E5"/>
    <w:rsid w:val="00DF5D95"/>
    <w:rsid w:val="00E1014A"/>
    <w:rsid w:val="00E15231"/>
    <w:rsid w:val="00E15358"/>
    <w:rsid w:val="00E25CD3"/>
    <w:rsid w:val="00E26488"/>
    <w:rsid w:val="00E43BE9"/>
    <w:rsid w:val="00E537DE"/>
    <w:rsid w:val="00E74ED5"/>
    <w:rsid w:val="00E824B7"/>
    <w:rsid w:val="00E9077E"/>
    <w:rsid w:val="00E91996"/>
    <w:rsid w:val="00EC3932"/>
    <w:rsid w:val="00ED0EF9"/>
    <w:rsid w:val="00ED3454"/>
    <w:rsid w:val="00F114DA"/>
    <w:rsid w:val="00F122F6"/>
    <w:rsid w:val="00F1488B"/>
    <w:rsid w:val="00F16D20"/>
    <w:rsid w:val="00F261C1"/>
    <w:rsid w:val="00F420AE"/>
    <w:rsid w:val="00F8011B"/>
    <w:rsid w:val="00F94B6C"/>
    <w:rsid w:val="00F95AB0"/>
    <w:rsid w:val="00FB65DE"/>
    <w:rsid w:val="00FB75F7"/>
    <w:rsid w:val="00FC78A1"/>
    <w:rsid w:val="00FD715B"/>
    <w:rsid w:val="09F40D5C"/>
    <w:rsid w:val="12863686"/>
    <w:rsid w:val="2A623FFB"/>
    <w:rsid w:val="413BB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94B9437"/>
  <w15:chartTrackingRefBased/>
  <w15:docId w15:val="{70D12A53-6E59-49E3-8352-A23893EE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1996"/>
    <w:pPr>
      <w:spacing w:after="0" w:line="240" w:lineRule="auto"/>
    </w:pPr>
  </w:style>
  <w:style w:type="table" w:styleId="TableGrid">
    <w:name w:val="Table Grid"/>
    <w:basedOn w:val="TableNormal"/>
    <w:rsid w:val="00E91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852C8"/>
    <w:pPr>
      <w:ind w:left="720"/>
      <w:contextualSpacing/>
    </w:pPr>
  </w:style>
  <w:style w:type="character" w:customStyle="1" w:styleId="hps">
    <w:name w:val="hps"/>
    <w:rsid w:val="000C66D8"/>
  </w:style>
  <w:style w:type="character" w:customStyle="1" w:styleId="shorttext">
    <w:name w:val="short_text"/>
    <w:rsid w:val="00906F26"/>
  </w:style>
  <w:style w:type="paragraph" w:styleId="Header">
    <w:name w:val="header"/>
    <w:basedOn w:val="Normal"/>
    <w:link w:val="HeaderChar"/>
    <w:uiPriority w:val="99"/>
    <w:unhideWhenUsed/>
    <w:rsid w:val="002373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36A"/>
  </w:style>
  <w:style w:type="paragraph" w:styleId="Footer">
    <w:name w:val="footer"/>
    <w:basedOn w:val="Normal"/>
    <w:link w:val="FooterChar"/>
    <w:uiPriority w:val="99"/>
    <w:unhideWhenUsed/>
    <w:rsid w:val="002373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36A"/>
  </w:style>
  <w:style w:type="character" w:customStyle="1" w:styleId="ListParagraphChar">
    <w:name w:val="List Paragraph Char"/>
    <w:link w:val="ListParagraph"/>
    <w:uiPriority w:val="34"/>
    <w:rsid w:val="001E11EE"/>
  </w:style>
  <w:style w:type="character" w:styleId="CommentReference">
    <w:name w:val="annotation reference"/>
    <w:basedOn w:val="DefaultParagraphFont"/>
    <w:uiPriority w:val="99"/>
    <w:semiHidden/>
    <w:unhideWhenUsed/>
    <w:rsid w:val="00CC1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1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19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9C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70D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0D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4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9DCCD309EBA844A99B230193C6E2B82" ma:contentTypeVersion="4" ma:contentTypeDescription="Kurkite naują dokumentą." ma:contentTypeScope="" ma:versionID="67c5cd06f5bf4ca61e4b5c4f20a555c4">
  <xsd:schema xmlns:xsd="http://www.w3.org/2001/XMLSchema" xmlns:xs="http://www.w3.org/2001/XMLSchema" xmlns:p="http://schemas.microsoft.com/office/2006/metadata/properties" xmlns:ns2="bff992f7-9b4a-4b16-a0d8-a07d0e46af16" targetNamespace="http://schemas.microsoft.com/office/2006/metadata/properties" ma:root="true" ma:fieldsID="ba0c10babac3b6f6559cd6f426874583" ns2:_="">
    <xsd:import namespace="bff992f7-9b4a-4b16-a0d8-a07d0e46af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992f7-9b4a-4b16-a0d8-a07d0e46af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94CE24-FF72-493A-9D3F-CFEFA6319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f992f7-9b4a-4b16-a0d8-a07d0e46af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896AE7-88EE-4E84-892C-0C3AB2B66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4F64F3-8A17-4E5E-ACB2-671B90B4988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ff992f7-9b4a-4b16-a0d8-a07d0e46af1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Kazimieras Ivanauskas</dc:creator>
  <cp:keywords/>
  <dc:description/>
  <cp:lastModifiedBy>Milda Dzenisenka</cp:lastModifiedBy>
  <cp:revision>2</cp:revision>
  <dcterms:created xsi:type="dcterms:W3CDTF">2025-01-20T06:13:00Z</dcterms:created>
  <dcterms:modified xsi:type="dcterms:W3CDTF">2025-01-20T06:13:00Z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2022-12-09T14:39:04Z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bb8438c2-8e93-42a9-99b2-81f2d34303e3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0x01010059DCCD309EBA844A99B230193C6E2B82</vt:lpwstr>
  </property>
</Properties>
</file>